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Voice Contact Center obsługuje infolinię aukcji samochodów klasycznych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Voice Contact Center, specjalizująca się w wielokanałowej obsłudze klienta i wsparciu sprzedaży, uruchomiła infolinię dla firmy Ardor - organizatora pierwszej w Polsce aukcji zabytkowych samochodów, która odbędzie się 17 września 2015 roku na Stadionie Narodowym w Warszawie. W ramach projektu konsultanci Voice Contact Center odpowiadają za rejestrację sprzedających i uczestników aukcji oraz za obsługę licytacji telefonicznych.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Aukcja samochodów klasycznych, organizowana przez Ardor, jest przeznaczona dla wszystkich miłośników samochodów „z duszą” oraz osób zainteresowanych inwestycją w zabytkowe pojazdy. Na Stadionie Narodowym do sprzedaży wystawionych zostanie ponad 50 unikalnych aut, m.in. odnaleziony po blisko 30 latach postoju rządowy Chevrolet z 1952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jest realizowany przez dwujęzycznych konsultantów w łódzkim centrum operacyjnym Voice Contact Center. W dniu aukcji nasz zespół pojawi się na Stadionie Narodowym, gdzie będziemy obsługiwać połączenia od osób, które zdecydują się licytować samochody telefonicznie</w:t>
      </w:r>
      <w:r>
        <w:rPr>
          <w:rFonts w:ascii="calibri" w:hAnsi="calibri" w:eastAsia="calibri" w:cs="calibri"/>
          <w:sz w:val="24"/>
          <w:szCs w:val="24"/>
        </w:rPr>
        <w:t xml:space="preserve"> – mówi Ewa Depta, dyrektor ds. sprzedaży Voice Contact Center.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obsługi projektu zostały dedykowane osoby posiadające doświadczenie przy realizacji prestiżowych projektów z zakresu obsługi klienta.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aukcji nasi konsultanci będą prowadzili rozmowy o dużej dynamice, bez wykorzystania skryptów. Wymaga to szybkiego reagowania na komunikaty od rozmówców i dużej elastyczności</w:t>
      </w:r>
      <w:r>
        <w:rPr>
          <w:rFonts w:ascii="calibri" w:hAnsi="calibri" w:eastAsia="calibri" w:cs="calibri"/>
          <w:sz w:val="24"/>
          <w:szCs w:val="24"/>
        </w:rPr>
        <w:t xml:space="preserve"> – dodaje Ewa Depta.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projektu Voice Contact Center odpowiadał także za przygotowanie oprogramowania CRM, umożliwiającego przyjmowanie elektronicznych zgłoszeń od sprzedających i zainteresowanych udziałem w aukcji.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Voice Contact Center specjalizuje się w realizacji kampanii inbound. Obecnie takie projekty stanowią blisko 70 proc. połączeń obsługiwanych przez spółkę.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2026-10-05T17:27:37+02:00</dcterms:created>
  <dcterms:modified xsi:type="dcterms:W3CDTF">2026-10-05T17:27:37+02:00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